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B3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723"/>
        <w:jc w:val="center"/>
        <w:textAlignment w:val="auto"/>
        <w:rPr>
          <w:rFonts w:ascii="Times New Roman"/>
          <w:b/>
          <w:color w:val="000000"/>
          <w:kern w:val="0"/>
          <w:sz w:val="36"/>
          <w:szCs w:val="36"/>
        </w:rPr>
      </w:pPr>
      <w:r>
        <w:rPr>
          <w:rFonts w:ascii="Times New Roman"/>
          <w:b/>
          <w:color w:val="000000"/>
          <w:kern w:val="0"/>
          <w:sz w:val="36"/>
          <w:szCs w:val="36"/>
        </w:rPr>
        <w:t>清洁生产审核公示</w:t>
      </w:r>
    </w:p>
    <w:p w14:paraId="47A3366E">
      <w:pPr>
        <w:widowControl/>
        <w:shd w:val="clear" w:color="auto" w:fill="FFFFFF"/>
        <w:snapToGrid w:val="0"/>
        <w:spacing w:afterLines="0" w:line="360" w:lineRule="auto"/>
        <w:ind w:firstLine="480"/>
        <w:jc w:val="both"/>
        <w:rPr>
          <w:rFonts w:ascii="Times New Roman"/>
          <w:color w:val="000000"/>
          <w:kern w:val="0"/>
          <w:szCs w:val="24"/>
        </w:rPr>
      </w:pPr>
      <w:r>
        <w:rPr>
          <w:rFonts w:ascii="Times New Roman"/>
          <w:color w:val="000000"/>
          <w:kern w:val="0"/>
          <w:szCs w:val="24"/>
        </w:rPr>
        <w:t>福建省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生态环境</w:t>
      </w:r>
      <w:r>
        <w:rPr>
          <w:rFonts w:ascii="Times New Roman"/>
          <w:color w:val="000000"/>
          <w:kern w:val="0"/>
          <w:szCs w:val="24"/>
        </w:rPr>
        <w:t>厅20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25</w:t>
      </w:r>
      <w:r>
        <w:rPr>
          <w:rFonts w:ascii="Times New Roman"/>
          <w:color w:val="000000"/>
          <w:kern w:val="0"/>
          <w:szCs w:val="24"/>
        </w:rPr>
        <w:t>年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8</w:t>
      </w:r>
      <w:r>
        <w:rPr>
          <w:rFonts w:ascii="Times New Roman"/>
          <w:color w:val="000000"/>
          <w:kern w:val="0"/>
          <w:szCs w:val="24"/>
        </w:rPr>
        <w:t>月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18</w:t>
      </w:r>
      <w:r>
        <w:rPr>
          <w:rFonts w:ascii="Times New Roman"/>
          <w:color w:val="000000"/>
          <w:kern w:val="0"/>
          <w:szCs w:val="24"/>
        </w:rPr>
        <w:t>日公布《</w:t>
      </w:r>
      <w:r>
        <w:rPr>
          <w:rFonts w:ascii="Times New Roman"/>
          <w:color w:val="000000"/>
          <w:kern w:val="0"/>
          <w:szCs w:val="24"/>
          <w:lang w:val="en-US" w:eastAsia="zh-CN"/>
        </w:rPr>
        <w:t>福建省生态环境厅关于公布 2025 年实施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强制性清洁生产审核企业名单的通知</w:t>
      </w:r>
      <w:r>
        <w:rPr>
          <w:rFonts w:ascii="Times New Roman"/>
          <w:color w:val="000000"/>
          <w:kern w:val="0"/>
          <w:szCs w:val="24"/>
        </w:rPr>
        <w:t>》</w:t>
      </w:r>
      <w:r>
        <w:rPr>
          <w:rFonts w:hint="eastAsia" w:ascii="Times New Roman"/>
          <w:color w:val="000000"/>
          <w:kern w:val="0"/>
          <w:szCs w:val="24"/>
          <w:lang w:eastAsia="zh-CN"/>
        </w:rPr>
        <w:t>（</w:t>
      </w:r>
      <w:r>
        <w:rPr>
          <w:rFonts w:ascii="Times New Roman"/>
          <w:color w:val="000000"/>
          <w:kern w:val="0"/>
          <w:szCs w:val="24"/>
          <w:lang w:val="en-US" w:eastAsia="zh-CN"/>
        </w:rPr>
        <w:t>闽环保科财〔2025〕20号</w:t>
      </w:r>
      <w:r>
        <w:rPr>
          <w:rFonts w:hint="eastAsia" w:ascii="Times New Roman"/>
          <w:color w:val="000000"/>
          <w:kern w:val="0"/>
          <w:szCs w:val="24"/>
          <w:lang w:eastAsia="zh-CN"/>
        </w:rPr>
        <w:t>）</w:t>
      </w:r>
      <w:r>
        <w:rPr>
          <w:rFonts w:ascii="Times New Roman"/>
          <w:color w:val="000000"/>
          <w:kern w:val="0"/>
          <w:szCs w:val="24"/>
        </w:rPr>
        <w:t>，</w:t>
      </w:r>
      <w:r>
        <w:rPr>
          <w:rFonts w:hint="eastAsia" w:ascii="Times New Roman"/>
          <w:color w:val="000000"/>
          <w:kern w:val="0"/>
          <w:szCs w:val="24"/>
          <w:lang w:eastAsia="zh-CN"/>
        </w:rPr>
        <w:t>宏正（福建）化学</w:t>
      </w:r>
      <w:bookmarkStart w:id="0" w:name="_GoBack"/>
      <w:bookmarkEnd w:id="0"/>
      <w:r>
        <w:rPr>
          <w:rFonts w:hint="eastAsia" w:ascii="Times New Roman"/>
          <w:color w:val="000000"/>
          <w:kern w:val="0"/>
          <w:szCs w:val="24"/>
          <w:lang w:eastAsia="zh-CN"/>
        </w:rPr>
        <w:t>品有限公司</w:t>
      </w:r>
      <w:r>
        <w:rPr>
          <w:rFonts w:ascii="Times New Roman"/>
          <w:color w:val="000000"/>
          <w:kern w:val="0"/>
          <w:szCs w:val="24"/>
        </w:rPr>
        <w:t>由于在生产过程中使用和排放有毒有害物质（</w:t>
      </w:r>
      <w:r>
        <w:rPr>
          <w:rFonts w:hint="eastAsia" w:ascii="Times New Roman"/>
          <w:color w:val="000000"/>
          <w:kern w:val="0"/>
          <w:szCs w:val="24"/>
        </w:rPr>
        <w:t>氨基磺酸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、丙烯酰胺、高效酸洗除油剂、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表面活性剂及危险废物等</w:t>
      </w:r>
      <w:r>
        <w:rPr>
          <w:rFonts w:ascii="Times New Roman"/>
          <w:color w:val="000000"/>
          <w:kern w:val="0"/>
          <w:szCs w:val="24"/>
        </w:rPr>
        <w:t>）被列入名单之中。</w:t>
      </w:r>
    </w:p>
    <w:p w14:paraId="7D595A5D">
      <w:pPr>
        <w:widowControl/>
        <w:shd w:val="clear" w:color="auto" w:fill="FFFFFF"/>
        <w:snapToGrid w:val="0"/>
        <w:spacing w:afterLines="0" w:line="360" w:lineRule="auto"/>
        <w:ind w:firstLine="480"/>
        <w:jc w:val="both"/>
        <w:rPr>
          <w:rFonts w:ascii="Times New Roman"/>
          <w:color w:val="000000"/>
          <w:kern w:val="0"/>
          <w:szCs w:val="24"/>
        </w:rPr>
      </w:pPr>
      <w:r>
        <w:rPr>
          <w:rFonts w:hint="eastAsia" w:ascii="Times New Roman"/>
          <w:lang w:eastAsia="zh-CN"/>
        </w:rPr>
        <w:t>宏正（福建）化学品有限公司</w:t>
      </w:r>
      <w:r>
        <w:rPr>
          <w:rFonts w:ascii="Times New Roman"/>
          <w:color w:val="000000"/>
          <w:kern w:val="0"/>
          <w:szCs w:val="24"/>
        </w:rPr>
        <w:t>按照法律法规规定向公众公示我司的基本情况（即：企业名称、法人代表、企业所在地址）及审核前（20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24</w:t>
      </w:r>
      <w:r>
        <w:rPr>
          <w:rFonts w:ascii="Times New Roman"/>
          <w:color w:val="000000"/>
          <w:kern w:val="0"/>
          <w:szCs w:val="24"/>
        </w:rPr>
        <w:t>年度）的生产情况（即：使用有毒有害原料的名称、数量、用途，排放有毒有害物质的名称、浓度和数量，危险废物的产生和处置情况，依法落实环境风险防控措施情况等）。请社会各界对我公司实施强制性清洁生产审核的情况进行监督。公示信息内容如下表：</w:t>
      </w:r>
    </w:p>
    <w:tbl>
      <w:tblPr>
        <w:tblStyle w:val="5"/>
        <w:tblW w:w="5000" w:type="pct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347"/>
        <w:gridCol w:w="1479"/>
        <w:gridCol w:w="1637"/>
        <w:gridCol w:w="1964"/>
        <w:gridCol w:w="2172"/>
        <w:gridCol w:w="1296"/>
        <w:gridCol w:w="1764"/>
        <w:gridCol w:w="2121"/>
      </w:tblGrid>
      <w:tr w14:paraId="5DE52FA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5" w:type="pct"/>
            <w:gridSpan w:val="2"/>
            <w:shd w:val="clear" w:color="auto" w:fill="auto"/>
            <w:vAlign w:val="center"/>
          </w:tcPr>
          <w:p w14:paraId="78BC3CD0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277" w:type="pct"/>
            <w:gridSpan w:val="4"/>
            <w:shd w:val="clear" w:color="auto" w:fill="auto"/>
            <w:vAlign w:val="center"/>
          </w:tcPr>
          <w:p w14:paraId="68D8E90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eastAsia="zh-CN"/>
              </w:rPr>
              <w:t xml:space="preserve">宏正（福建）化学品有限公司 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A0D1031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14:paraId="59FC5B6F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叶金堆</w:t>
            </w:r>
          </w:p>
        </w:tc>
      </w:tr>
      <w:tr w14:paraId="1900D9F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5" w:type="pct"/>
            <w:gridSpan w:val="2"/>
            <w:shd w:val="clear" w:color="auto" w:fill="auto"/>
            <w:vAlign w:val="center"/>
          </w:tcPr>
          <w:p w14:paraId="2C521239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所在地址</w:t>
            </w:r>
          </w:p>
        </w:tc>
        <w:tc>
          <w:tcPr>
            <w:tcW w:w="3904" w:type="pct"/>
            <w:gridSpan w:val="7"/>
            <w:shd w:val="clear" w:color="auto" w:fill="auto"/>
            <w:vAlign w:val="center"/>
          </w:tcPr>
          <w:p w14:paraId="5BF1A6BA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1"/>
                <w:szCs w:val="21"/>
                <w:lang w:eastAsia="zh-CN"/>
              </w:rPr>
              <w:t>福建省漳州长泰县兴泰开发区十里村蔡坑213号</w:t>
            </w:r>
          </w:p>
        </w:tc>
      </w:tr>
      <w:tr w14:paraId="72DAAF7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7686FB4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使用有毒有害原辅料情况</w:t>
            </w:r>
          </w:p>
        </w:tc>
      </w:tr>
      <w:tr w14:paraId="7289200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5" w:type="pct"/>
            <w:gridSpan w:val="2"/>
            <w:shd w:val="clear" w:color="auto" w:fill="auto"/>
            <w:vAlign w:val="center"/>
          </w:tcPr>
          <w:p w14:paraId="26F9604A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BF6FE25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A257157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年消耗量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82F0898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使用部位</w:t>
            </w:r>
          </w:p>
        </w:tc>
        <w:tc>
          <w:tcPr>
            <w:tcW w:w="2309" w:type="pct"/>
            <w:gridSpan w:val="4"/>
            <w:shd w:val="clear" w:color="auto" w:fill="auto"/>
            <w:vAlign w:val="center"/>
          </w:tcPr>
          <w:p w14:paraId="40F752A6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具体用途</w:t>
            </w:r>
          </w:p>
        </w:tc>
      </w:tr>
      <w:tr w14:paraId="1D32122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5" w:type="pct"/>
            <w:gridSpan w:val="2"/>
            <w:shd w:val="clear" w:color="auto" w:fill="auto"/>
            <w:vAlign w:val="center"/>
          </w:tcPr>
          <w:p w14:paraId="3F9AC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表面活性剂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475A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158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58.12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E348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  <w:tc>
          <w:tcPr>
            <w:tcW w:w="2309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65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</w:tr>
      <w:tr w14:paraId="4C40E30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5" w:type="pct"/>
            <w:gridSpan w:val="2"/>
            <w:shd w:val="clear" w:color="auto" w:fill="auto"/>
            <w:vAlign w:val="center"/>
          </w:tcPr>
          <w:p w14:paraId="0931A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氨基磺酸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FD1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04F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4E7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  <w:tc>
          <w:tcPr>
            <w:tcW w:w="2309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22D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</w:tr>
      <w:tr w14:paraId="3B18EA9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5" w:type="pct"/>
            <w:gridSpan w:val="2"/>
            <w:shd w:val="clear" w:color="auto" w:fill="auto"/>
            <w:vAlign w:val="center"/>
          </w:tcPr>
          <w:p w14:paraId="65D0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丙烯酰胺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00B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7013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784D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  <w:tc>
          <w:tcPr>
            <w:tcW w:w="2309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E7C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</w:tr>
      <w:tr w14:paraId="5FA73E2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5" w:type="pct"/>
            <w:gridSpan w:val="2"/>
            <w:shd w:val="clear" w:color="auto" w:fill="auto"/>
            <w:vAlign w:val="center"/>
          </w:tcPr>
          <w:p w14:paraId="5545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高效酸洗除油剂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9210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BC1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CE21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  <w:tc>
          <w:tcPr>
            <w:tcW w:w="2309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33C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</w:tr>
      <w:tr w14:paraId="06EE22C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5" w:type="pct"/>
            <w:gridSpan w:val="2"/>
            <w:shd w:val="clear" w:color="auto" w:fill="auto"/>
            <w:vAlign w:val="center"/>
          </w:tcPr>
          <w:p w14:paraId="2CB21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邻氯苯甲醛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0F8D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C1F1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631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  <w:tc>
          <w:tcPr>
            <w:tcW w:w="2309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881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电镀添加剂</w:t>
            </w:r>
          </w:p>
        </w:tc>
      </w:tr>
      <w:tr w14:paraId="1E000DF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9C6DCE8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排放有毒有害物质情况</w:t>
            </w:r>
          </w:p>
        </w:tc>
      </w:tr>
      <w:tr w14:paraId="7F1479B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9" w:type="pct"/>
            <w:gridSpan w:val="3"/>
            <w:vMerge w:val="restart"/>
            <w:shd w:val="clear" w:color="auto" w:fill="auto"/>
            <w:vAlign w:val="center"/>
          </w:tcPr>
          <w:p w14:paraId="46E28E1B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种类名称</w:t>
            </w:r>
          </w:p>
        </w:tc>
        <w:tc>
          <w:tcPr>
            <w:tcW w:w="1813" w:type="pct"/>
            <w:gridSpan w:val="3"/>
            <w:shd w:val="clear" w:color="auto" w:fill="auto"/>
            <w:vAlign w:val="center"/>
          </w:tcPr>
          <w:p w14:paraId="189F5E41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12月监测数据</w:t>
            </w: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排放浓度</w:t>
            </w:r>
          </w:p>
        </w:tc>
        <w:tc>
          <w:tcPr>
            <w:tcW w:w="1627" w:type="pct"/>
            <w:gridSpan w:val="3"/>
            <w:shd w:val="clear" w:color="auto" w:fill="auto"/>
            <w:vAlign w:val="center"/>
          </w:tcPr>
          <w:p w14:paraId="346EE544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年排放总量</w:t>
            </w:r>
          </w:p>
        </w:tc>
      </w:tr>
      <w:tr w14:paraId="50CA18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9" w:type="pct"/>
            <w:gridSpan w:val="3"/>
            <w:vMerge w:val="continue"/>
            <w:vAlign w:val="center"/>
          </w:tcPr>
          <w:p w14:paraId="688A73FD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14C71C2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369BA18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排放标准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53233A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实际/折算排放浓度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8331B98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67CBC5C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核定排放总量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7ED88B0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实际排放总量</w:t>
            </w:r>
          </w:p>
        </w:tc>
      </w:tr>
      <w:tr w14:paraId="1A5BDF0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restart"/>
            <w:shd w:val="clear" w:color="auto" w:fill="auto"/>
            <w:vAlign w:val="center"/>
          </w:tcPr>
          <w:p w14:paraId="59E7BEF6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废水污染物</w:t>
            </w:r>
          </w:p>
        </w:tc>
        <w:tc>
          <w:tcPr>
            <w:tcW w:w="737" w:type="pct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7D8118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生产废水</w:t>
            </w:r>
          </w:p>
        </w:tc>
        <w:tc>
          <w:tcPr>
            <w:tcW w:w="4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6E18F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pH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02C98E2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6B7F3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6-9</w:t>
            </w:r>
          </w:p>
        </w:tc>
        <w:tc>
          <w:tcPr>
            <w:tcW w:w="68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959373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079264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75657C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EA29F8A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10E1688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tcBorders/>
            <w:shd w:val="clear" w:color="auto" w:fill="auto"/>
            <w:vAlign w:val="center"/>
          </w:tcPr>
          <w:p w14:paraId="7E3BC583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F2427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9D36B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4B10009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1884B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8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41B642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18.5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098CB7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1048AF6D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4703AC83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FBD6C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tcBorders/>
            <w:shd w:val="clear" w:color="auto" w:fill="auto"/>
            <w:vAlign w:val="center"/>
          </w:tcPr>
          <w:p w14:paraId="1FB505A9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E6E66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307795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化学需氧量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612FFA3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DE12C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68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302C4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E43EA68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78C0FD5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2597B342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52C7BA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tcBorders/>
            <w:shd w:val="clear" w:color="auto" w:fill="auto"/>
            <w:vAlign w:val="center"/>
          </w:tcPr>
          <w:p w14:paraId="168DD5EA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F24A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40B908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52466D9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F345DA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F9D61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&lt;0.004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4F666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0D4E454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0CE55EEF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BF3387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</w:tblPrEx>
        <w:trPr>
          <w:trHeight w:val="340" w:hRule="atLeast"/>
          <w:jc w:val="center"/>
        </w:trPr>
        <w:tc>
          <w:tcPr>
            <w:tcW w:w="358" w:type="pct"/>
            <w:vMerge w:val="continue"/>
            <w:tcBorders/>
            <w:shd w:val="clear" w:color="auto" w:fill="auto"/>
            <w:vAlign w:val="center"/>
          </w:tcPr>
          <w:p w14:paraId="0BD4AACF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80EB2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5C60D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BOD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vertAlign w:val="subscript"/>
                <w:lang w:val="en-US" w:eastAsia="zh-CN"/>
              </w:rPr>
              <w:t>5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9C8ADAF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7D3F3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68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72663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28.5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61A23D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49FEFDE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74E9026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87CF0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tcBorders/>
            <w:shd w:val="clear" w:color="auto" w:fill="auto"/>
            <w:vAlign w:val="center"/>
          </w:tcPr>
          <w:p w14:paraId="3DBE25FB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31971D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CF2D1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BAE4B0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3D84ED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68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9FA1FE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FB63DE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5502140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92E544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77FA0E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tcBorders/>
            <w:shd w:val="clear" w:color="auto" w:fill="auto"/>
            <w:vAlign w:val="center"/>
          </w:tcPr>
          <w:p w14:paraId="2235EDA8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F07C3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DFBC3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阴离子表面活性剂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2A835D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CF664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8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2C0EBA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&lt;0.05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4757F2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0E8F7AC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4700EA4D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96490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tcBorders/>
            <w:shd w:val="clear" w:color="auto" w:fill="auto"/>
            <w:vAlign w:val="center"/>
          </w:tcPr>
          <w:p w14:paraId="58BBE1A1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31C33F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8362A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总镍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E5D67AD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36919A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20AF02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52E38A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5C1AF1BA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27D7151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CE283A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restart"/>
            <w:shd w:val="clear" w:color="auto" w:fill="auto"/>
            <w:vAlign w:val="center"/>
          </w:tcPr>
          <w:p w14:paraId="3515433B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废气污染物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14:paraId="7213D37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废气排放口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DF44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氨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F68F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kg/h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1BDA5D8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4.9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EB2E7A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/>
              </w:rPr>
              <w:t>0.59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7BEA0C3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A33A85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093870D6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747E043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Merge w:val="continue"/>
            <w:shd w:val="clear" w:color="auto" w:fill="auto"/>
            <w:vAlign w:val="center"/>
          </w:tcPr>
          <w:p w14:paraId="468E9430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shd w:val="clear" w:color="auto" w:fill="auto"/>
            <w:vAlign w:val="center"/>
          </w:tcPr>
          <w:p w14:paraId="63DC04A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C31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非甲烷总烃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E8BB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9377772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7E9DF2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/>
              </w:rPr>
              <w:t>9.20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175B7B9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3DC23A7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75260B0F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9C9363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shd w:val="clear" w:color="auto" w:fill="auto"/>
            <w:vAlign w:val="center"/>
          </w:tcPr>
          <w:p w14:paraId="2C3878E2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shd w:val="clear" w:color="auto" w:fill="auto"/>
            <w:vAlign w:val="center"/>
          </w:tcPr>
          <w:p w14:paraId="195959DA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439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A340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53A38B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120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217DFF3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/>
              </w:rPr>
              <w:t>&lt;20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4ECF6C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649BC7D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401E15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191F1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58" w:type="pct"/>
            <w:vMerge w:val="continue"/>
            <w:shd w:val="clear" w:color="auto" w:fill="auto"/>
            <w:vAlign w:val="center"/>
          </w:tcPr>
          <w:p w14:paraId="5565AB3C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shd w:val="clear" w:color="auto" w:fill="auto"/>
            <w:vAlign w:val="center"/>
          </w:tcPr>
          <w:p w14:paraId="34B1B3FD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664A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硫酸雾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A5E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D048B4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CE718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/>
              </w:rPr>
              <w:t>14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8D6E18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5A046DE5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234C4ED3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265CB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</w:tblPrEx>
        <w:trPr>
          <w:trHeight w:val="340" w:hRule="atLeast"/>
          <w:jc w:val="center"/>
        </w:trPr>
        <w:tc>
          <w:tcPr>
            <w:tcW w:w="358" w:type="pct"/>
            <w:vMerge w:val="continue"/>
            <w:shd w:val="clear" w:color="auto" w:fill="auto"/>
            <w:vAlign w:val="center"/>
          </w:tcPr>
          <w:p w14:paraId="0C8AFF5B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shd w:val="clear" w:color="auto" w:fill="auto"/>
            <w:vAlign w:val="center"/>
          </w:tcPr>
          <w:p w14:paraId="131F625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6893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氯化氢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DC0F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34E4D7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BCD738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688A60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29BFEE7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27E6EB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33D0D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shd w:val="clear" w:color="auto" w:fill="auto"/>
            <w:vAlign w:val="center"/>
          </w:tcPr>
          <w:p w14:paraId="45F82E1C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14:paraId="6A27668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锅炉废气排气筒（2024年12月）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4C3A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氮氧化物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E61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CDA9CC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0A402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62A6665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3301FC9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98A457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22BE7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</w:tblPrEx>
        <w:trPr>
          <w:trHeight w:val="340" w:hRule="atLeast"/>
          <w:jc w:val="center"/>
        </w:trPr>
        <w:tc>
          <w:tcPr>
            <w:tcW w:w="358" w:type="pct"/>
            <w:vMerge w:val="continue"/>
            <w:shd w:val="clear" w:color="auto" w:fill="auto"/>
            <w:vAlign w:val="center"/>
          </w:tcPr>
          <w:p w14:paraId="2F6B190E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shd w:val="clear" w:color="auto" w:fill="auto"/>
            <w:vAlign w:val="center"/>
          </w:tcPr>
          <w:p w14:paraId="1C63B6A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6E2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92A6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4882E5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B548B2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&lt;3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200D77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7C67DAB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7C06660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F0494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</w:tblPrEx>
        <w:trPr>
          <w:trHeight w:val="340" w:hRule="atLeast"/>
          <w:jc w:val="center"/>
        </w:trPr>
        <w:tc>
          <w:tcPr>
            <w:tcW w:w="358" w:type="pct"/>
            <w:vMerge w:val="continue"/>
            <w:shd w:val="clear" w:color="auto" w:fill="auto"/>
            <w:vAlign w:val="center"/>
          </w:tcPr>
          <w:p w14:paraId="0EF97D4B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shd w:val="clear" w:color="auto" w:fill="auto"/>
            <w:vAlign w:val="center"/>
          </w:tcPr>
          <w:p w14:paraId="46D1B18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547E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FAB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72EF26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206923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&lt;20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759237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7697BE7D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8F8C7A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0C5AA7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shd w:val="clear" w:color="auto" w:fill="auto"/>
            <w:vAlign w:val="center"/>
          </w:tcPr>
          <w:p w14:paraId="434B54B0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A08232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4BE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林格曼黑度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02F4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FB9CBC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34E024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&lt;1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8C995D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2394437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CFB2EB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317230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</w:tblPrEx>
        <w:trPr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0C70002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危险废物的产生和处置情况</w:t>
            </w:r>
          </w:p>
        </w:tc>
      </w:tr>
      <w:tr w14:paraId="000ADDD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5A6DDE74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5B86055E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7616798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类别编号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5E87C32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531C325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2309" w:type="pct"/>
            <w:gridSpan w:val="4"/>
            <w:shd w:val="clear" w:color="auto" w:fill="auto"/>
            <w:vAlign w:val="center"/>
          </w:tcPr>
          <w:p w14:paraId="3433D93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处置</w:t>
            </w: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</w:tr>
      <w:tr w14:paraId="4B0E80D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restart"/>
            <w:shd w:val="clear" w:color="auto" w:fill="auto"/>
            <w:vAlign w:val="center"/>
          </w:tcPr>
          <w:p w14:paraId="19CC74D4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危险废物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A1A44D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脱色除杂产生的废活性炭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F23216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HW49 900-039-49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5D75F7A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37E8C2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0.64945</w:t>
            </w:r>
          </w:p>
        </w:tc>
        <w:tc>
          <w:tcPr>
            <w:tcW w:w="2309" w:type="pct"/>
            <w:gridSpan w:val="4"/>
            <w:shd w:val="clear" w:color="auto" w:fill="auto"/>
            <w:vAlign w:val="center"/>
          </w:tcPr>
          <w:p w14:paraId="30799849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福建兴业东江环保科技有限公司</w:t>
            </w:r>
          </w:p>
        </w:tc>
      </w:tr>
      <w:tr w14:paraId="1813384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shd w:val="clear" w:color="auto" w:fill="auto"/>
            <w:vAlign w:val="center"/>
          </w:tcPr>
          <w:p w14:paraId="111AF2C7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681ED2E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化学品原料桶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CEDF9CD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HW49 900-041-49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0FEB9A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5670BC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0.0256</w:t>
            </w:r>
          </w:p>
        </w:tc>
        <w:tc>
          <w:tcPr>
            <w:tcW w:w="2309" w:type="pct"/>
            <w:gridSpan w:val="4"/>
            <w:shd w:val="clear" w:color="auto" w:fill="auto"/>
            <w:vAlign w:val="center"/>
          </w:tcPr>
          <w:p w14:paraId="2406C10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福建兴业东江环保科技有限公司</w:t>
            </w:r>
          </w:p>
        </w:tc>
      </w:tr>
      <w:tr w14:paraId="126A148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 w14:paraId="542EA211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047153A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滤布、手套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A1F9B60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HW49 900-041-49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46A7B0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88D6568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0.043</w:t>
            </w:r>
          </w:p>
        </w:tc>
        <w:tc>
          <w:tcPr>
            <w:tcW w:w="2309" w:type="pct"/>
            <w:gridSpan w:val="4"/>
            <w:shd w:val="clear" w:color="auto" w:fill="auto"/>
            <w:vAlign w:val="center"/>
          </w:tcPr>
          <w:p w14:paraId="5A0CEAB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福建兴业东江环保科技有限公司</w:t>
            </w:r>
          </w:p>
        </w:tc>
      </w:tr>
      <w:tr w14:paraId="113F075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 w14:paraId="49FB79EB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3E2D9936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实验室废液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25045E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HW49 900-047-49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85F038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990AAEC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2309" w:type="pct"/>
            <w:gridSpan w:val="4"/>
            <w:shd w:val="clear" w:color="auto" w:fill="auto"/>
            <w:vAlign w:val="center"/>
          </w:tcPr>
          <w:p w14:paraId="243FBF3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福建兴业东江环保科技有限公司</w:t>
            </w:r>
          </w:p>
        </w:tc>
      </w:tr>
      <w:tr w14:paraId="561AD21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 w14:paraId="62B1335F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6ADA1C9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废槽液废渣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6E4C271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HW17 336-063-17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206414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61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F6359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0.06265</w:t>
            </w:r>
          </w:p>
        </w:tc>
        <w:tc>
          <w:tcPr>
            <w:tcW w:w="2309" w:type="pct"/>
            <w:gridSpan w:val="4"/>
            <w:shd w:val="clear" w:color="auto" w:fill="auto"/>
            <w:vAlign w:val="center"/>
          </w:tcPr>
          <w:p w14:paraId="0BB64552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福建兴业东江环保科技有限公司</w:t>
            </w:r>
          </w:p>
        </w:tc>
      </w:tr>
      <w:tr w14:paraId="080F08A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 w14:paraId="55D93CD9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77EE5D5E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污泥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9A8ADF9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HW17 336-063-17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C491F8B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default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61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ABF187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1.2236</w:t>
            </w:r>
          </w:p>
        </w:tc>
        <w:tc>
          <w:tcPr>
            <w:tcW w:w="2309" w:type="pct"/>
            <w:gridSpan w:val="4"/>
            <w:shd w:val="clear" w:color="auto" w:fill="auto"/>
            <w:vAlign w:val="center"/>
          </w:tcPr>
          <w:p w14:paraId="58FF96D3">
            <w:pPr>
              <w:widowControl/>
              <w:spacing w:afterLines="0" w:line="240" w:lineRule="auto"/>
              <w:ind w:firstLine="0" w:firstLineChars="0"/>
              <w:jc w:val="center"/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1"/>
                <w:szCs w:val="21"/>
                <w:lang w:val="en-US" w:eastAsia="zh-CN"/>
              </w:rPr>
              <w:t>福建兴业东江环保科技有限公司</w:t>
            </w:r>
          </w:p>
        </w:tc>
      </w:tr>
      <w:tr w14:paraId="05C2132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EA07BC5">
            <w:pPr>
              <w:widowControl/>
              <w:spacing w:afterLines="0" w:line="240" w:lineRule="auto"/>
              <w:ind w:firstLine="0" w:firstLineChars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依法落实环境风险防控措施情况</w:t>
            </w:r>
          </w:p>
        </w:tc>
      </w:tr>
      <w:tr w14:paraId="4A26A18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tbl>
            <w:tblPr>
              <w:tblStyle w:val="5"/>
              <w:tblW w:w="17412" w:type="dxa"/>
              <w:tblInd w:w="-24" w:type="dxa"/>
              <w:tblBorders>
                <w:top w:val="none" w:color="auto" w:sz="0" w:space="0"/>
                <w:left w:val="none" w:color="auto" w:sz="0" w:space="0"/>
                <w:bottom w:val="dotted" w:color="CCCCCC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412"/>
            </w:tblGrid>
            <w:tr w14:paraId="451CE9CA">
              <w:tblPrEx>
                <w:tblBorders>
                  <w:top w:val="none" w:color="auto" w:sz="0" w:space="0"/>
                  <w:left w:val="none" w:color="auto" w:sz="0" w:space="0"/>
                  <w:bottom w:val="dotted" w:color="CCCCCC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</w:tblPrEx>
              <w:tc>
                <w:tcPr>
                  <w:tcW w:w="17412" w:type="dxa"/>
                  <w:shd w:val="clear" w:color="auto" w:fill="auto"/>
                  <w:tcMar>
                    <w:top w:w="96" w:type="dxa"/>
                    <w:left w:w="24" w:type="dxa"/>
                    <w:bottom w:w="96" w:type="dxa"/>
                    <w:right w:w="24" w:type="dxa"/>
                  </w:tcMar>
                  <w:vAlign w:val="center"/>
                </w:tcPr>
                <w:p w14:paraId="02DF67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Lines="0" w:line="240" w:lineRule="auto"/>
                    <w:ind w:firstLine="0" w:firstLineChars="0"/>
                    <w:jc w:val="both"/>
                    <w:textAlignment w:val="center"/>
                    <w:rPr>
                      <w:rFonts w:hint="eastAsia" w:ascii="Times New Roman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企业编制完成了《宏正（福建）化学品有限公司 突发环境事件应急预案》（HZ-2022-003）并备案通过（备案号：350625-2022-022-L）</w:t>
                  </w:r>
                </w:p>
                <w:p w14:paraId="3B3339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Lines="0" w:line="240" w:lineRule="auto"/>
                    <w:ind w:firstLine="0" w:firstLineChars="0"/>
                    <w:jc w:val="both"/>
                    <w:textAlignment w:val="center"/>
                    <w:rPr>
                      <w:rFonts w:hint="eastAsia" w:ascii="Times New Roman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公司有2个应急池，其中一个容积为200m</w:t>
                  </w:r>
                  <w:r>
                    <w:rPr>
                      <w:rFonts w:hint="eastAsia" w:ascii="Times New Roman"/>
                      <w:color w:val="000000"/>
                      <w:kern w:val="0"/>
                      <w:sz w:val="21"/>
                      <w:szCs w:val="21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的埋地事故应急池（污水处理站内），一个为容积为100m</w:t>
                  </w:r>
                  <w:r>
                    <w:rPr>
                      <w:rFonts w:hint="eastAsia" w:ascii="Times New Roman"/>
                      <w:color w:val="000000"/>
                      <w:kern w:val="0"/>
                      <w:sz w:val="21"/>
                      <w:szCs w:val="21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的半地上事故应急池（与化学品仓库相连接），足以容纳应急废水</w:t>
                  </w:r>
                </w:p>
              </w:tc>
            </w:tr>
          </w:tbl>
          <w:p w14:paraId="6EEBC912">
            <w:pPr>
              <w:snapToGrid w:val="0"/>
              <w:spacing w:afterLines="0" w:line="240" w:lineRule="auto"/>
              <w:jc w:val="both"/>
              <w:rPr>
                <w:rFonts w:hint="eastAsia" w:asci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6124C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 w:firstLineChars="200"/>
        <w:jc w:val="both"/>
        <w:textAlignment w:val="auto"/>
        <w:rPr>
          <w:rFonts w:ascii="Times New Roman"/>
          <w:color w:val="000000"/>
          <w:kern w:val="0"/>
          <w:szCs w:val="24"/>
        </w:rPr>
      </w:pPr>
    </w:p>
    <w:p w14:paraId="699A7C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 w:firstLineChars="200"/>
        <w:jc w:val="both"/>
        <w:textAlignment w:val="auto"/>
        <w:rPr>
          <w:rFonts w:ascii="Times New Roman"/>
          <w:color w:val="000000"/>
          <w:kern w:val="0"/>
          <w:szCs w:val="24"/>
        </w:rPr>
      </w:pPr>
    </w:p>
    <w:p w14:paraId="1F66B0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 w:firstLineChars="200"/>
        <w:jc w:val="both"/>
        <w:textAlignment w:val="auto"/>
        <w:rPr>
          <w:rFonts w:ascii="Times New Roman"/>
          <w:color w:val="000000"/>
          <w:kern w:val="0"/>
          <w:szCs w:val="24"/>
        </w:rPr>
      </w:pPr>
    </w:p>
    <w:p w14:paraId="772EC2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 w:firstLineChars="200"/>
        <w:jc w:val="both"/>
        <w:textAlignment w:val="auto"/>
        <w:rPr>
          <w:rFonts w:ascii="Times New Roman"/>
          <w:color w:val="000000"/>
          <w:kern w:val="0"/>
          <w:szCs w:val="24"/>
        </w:rPr>
      </w:pPr>
      <w:r>
        <w:rPr>
          <w:rFonts w:ascii="Times New Roman"/>
          <w:color w:val="000000"/>
          <w:kern w:val="0"/>
          <w:szCs w:val="24"/>
        </w:rPr>
        <w:t>各污染物的排放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浓均</w:t>
      </w:r>
      <w:r>
        <w:rPr>
          <w:rFonts w:ascii="Times New Roman"/>
          <w:color w:val="000000"/>
          <w:kern w:val="0"/>
          <w:szCs w:val="24"/>
        </w:rPr>
        <w:t>都未超过（证字号</w:t>
      </w:r>
      <w:r>
        <w:rPr>
          <w:rFonts w:hint="eastAsia" w:ascii="Times New Roman"/>
          <w:color w:val="000000"/>
          <w:kern w:val="0"/>
          <w:szCs w:val="24"/>
        </w:rPr>
        <w:t>913506257796033061</w:t>
      </w:r>
      <w:r>
        <w:rPr>
          <w:rFonts w:ascii="Times New Roman"/>
          <w:color w:val="000000"/>
          <w:kern w:val="0"/>
          <w:szCs w:val="24"/>
        </w:rPr>
        <w:t>001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V</w:t>
      </w:r>
      <w:r>
        <w:rPr>
          <w:rFonts w:ascii="Times New Roman"/>
          <w:color w:val="000000"/>
          <w:kern w:val="0"/>
          <w:szCs w:val="24"/>
        </w:rPr>
        <w:t>）《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国家</w:t>
      </w:r>
      <w:r>
        <w:rPr>
          <w:rFonts w:ascii="Times New Roman"/>
          <w:color w:val="000000"/>
          <w:kern w:val="0"/>
          <w:szCs w:val="24"/>
        </w:rPr>
        <w:t>污染物许可证》的排放限值。</w:t>
      </w:r>
    </w:p>
    <w:p w14:paraId="3D6B78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 w:firstLineChars="200"/>
        <w:jc w:val="both"/>
        <w:textAlignment w:val="auto"/>
        <w:rPr>
          <w:rFonts w:hint="eastAsia" w:ascii="Times New Roman" w:eastAsia="宋体"/>
          <w:color w:val="000000"/>
          <w:kern w:val="0"/>
          <w:szCs w:val="24"/>
          <w:lang w:eastAsia="zh-CN"/>
        </w:rPr>
      </w:pPr>
      <w:r>
        <w:rPr>
          <w:rFonts w:ascii="Times New Roman"/>
          <w:color w:val="000000"/>
          <w:kern w:val="0"/>
          <w:szCs w:val="24"/>
        </w:rPr>
        <w:t>企业名称：</w:t>
      </w:r>
      <w:r>
        <w:rPr>
          <w:rFonts w:hint="eastAsia" w:ascii="Times New Roman"/>
          <w:color w:val="000000"/>
          <w:kern w:val="0"/>
          <w:szCs w:val="24"/>
          <w:lang w:eastAsia="zh-CN"/>
        </w:rPr>
        <w:t>宏正（福建）化学品有限公司</w:t>
      </w:r>
    </w:p>
    <w:p w14:paraId="4B4F4D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 w:firstLineChars="200"/>
        <w:jc w:val="both"/>
        <w:textAlignment w:val="auto"/>
        <w:rPr>
          <w:rFonts w:hint="eastAsia" w:ascii="Times New Roman"/>
          <w:color w:val="000000"/>
          <w:kern w:val="0"/>
          <w:szCs w:val="24"/>
          <w:lang w:eastAsia="zh-CN"/>
        </w:rPr>
      </w:pPr>
      <w:r>
        <w:rPr>
          <w:rFonts w:ascii="Times New Roman"/>
          <w:color w:val="000000"/>
          <w:kern w:val="0"/>
          <w:szCs w:val="24"/>
        </w:rPr>
        <w:t>地址</w:t>
      </w:r>
      <w:r>
        <w:rPr>
          <w:rFonts w:hint="eastAsia" w:ascii="Times New Roman"/>
          <w:color w:val="000000"/>
          <w:kern w:val="0"/>
          <w:szCs w:val="24"/>
          <w:lang w:eastAsia="zh-CN"/>
        </w:rPr>
        <w:t>：福建省漳州长泰县兴泰开发区十里村蔡坑213号</w:t>
      </w:r>
    </w:p>
    <w:p w14:paraId="62A2F6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 w:firstLineChars="200"/>
        <w:jc w:val="both"/>
        <w:textAlignment w:val="auto"/>
        <w:rPr>
          <w:rFonts w:hint="eastAsia" w:ascii="Times New Roman"/>
          <w:color w:val="000000"/>
          <w:kern w:val="0"/>
          <w:szCs w:val="24"/>
          <w:lang w:eastAsia="zh-CN"/>
        </w:rPr>
      </w:pPr>
      <w:r>
        <w:rPr>
          <w:rFonts w:hint="eastAsia" w:ascii="Times New Roman"/>
          <w:color w:val="000000"/>
          <w:kern w:val="0"/>
          <w:szCs w:val="24"/>
          <w:lang w:val="en-US" w:eastAsia="zh-CN"/>
        </w:rPr>
        <w:t>联系人</w:t>
      </w:r>
      <w:r>
        <w:rPr>
          <w:rFonts w:hint="eastAsia" w:ascii="Times New Roman"/>
          <w:color w:val="000000"/>
          <w:kern w:val="0"/>
          <w:szCs w:val="24"/>
          <w:lang w:eastAsia="zh-CN"/>
        </w:rPr>
        <w:t>：</w:t>
      </w:r>
      <w:r>
        <w:rPr>
          <w:rFonts w:hint="eastAsia" w:ascii="宋体" w:hAnsi="宋体"/>
          <w:color w:val="000000"/>
          <w:kern w:val="0"/>
          <w:sz w:val="24"/>
        </w:rPr>
        <w:t>薛圳景</w:t>
      </w:r>
    </w:p>
    <w:p w14:paraId="55103B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 w:firstLineChars="200"/>
        <w:jc w:val="both"/>
        <w:textAlignment w:val="auto"/>
        <w:rPr>
          <w:rFonts w:hint="eastAsia" w:ascii="Times New Roman"/>
          <w:color w:val="000000"/>
          <w:kern w:val="0"/>
          <w:szCs w:val="24"/>
          <w:lang w:eastAsia="zh-CN"/>
        </w:rPr>
      </w:pPr>
      <w:r>
        <w:rPr>
          <w:rFonts w:hint="eastAsia" w:ascii="Times New Roman"/>
          <w:color w:val="000000"/>
          <w:kern w:val="0"/>
          <w:szCs w:val="24"/>
          <w:lang w:eastAsia="zh-CN"/>
        </w:rPr>
        <w:t>联系电话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：17750133006</w:t>
      </w:r>
    </w:p>
    <w:p w14:paraId="057D6E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/>
        <w:jc w:val="right"/>
        <w:textAlignment w:val="auto"/>
        <w:rPr>
          <w:rFonts w:hint="eastAsia" w:ascii="Times New Roman"/>
          <w:color w:val="000000"/>
          <w:kern w:val="0"/>
          <w:szCs w:val="24"/>
          <w:lang w:eastAsia="zh-CN"/>
        </w:rPr>
      </w:pPr>
      <w:r>
        <w:rPr>
          <w:rFonts w:hint="eastAsia" w:ascii="Times New Roman"/>
          <w:color w:val="000000"/>
          <w:kern w:val="0"/>
          <w:szCs w:val="24"/>
          <w:lang w:eastAsia="zh-CN"/>
        </w:rPr>
        <w:t xml:space="preserve">宏正（福建）化学品有限公司 </w:t>
      </w:r>
    </w:p>
    <w:p w14:paraId="505775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360" w:lineRule="auto"/>
        <w:ind w:firstLine="480"/>
        <w:jc w:val="right"/>
        <w:textAlignment w:val="auto"/>
        <w:rPr>
          <w:rFonts w:hint="eastAsia" w:ascii="Times New Roman"/>
          <w:color w:val="000000"/>
          <w:kern w:val="0"/>
          <w:szCs w:val="24"/>
          <w:lang w:val="en-US" w:eastAsia="zh-CN"/>
        </w:rPr>
        <w:sectPr>
          <w:headerReference r:id="rId5" w:type="default"/>
          <w:pgSz w:w="16838" w:h="11906" w:orient="landscape"/>
          <w:pgMar w:top="567" w:right="567" w:bottom="567" w:left="567" w:header="340" w:footer="680" w:gutter="0"/>
          <w:cols w:space="425" w:num="1"/>
          <w:docGrid w:type="lines" w:linePitch="326" w:charSpace="0"/>
        </w:sectPr>
      </w:pPr>
      <w:r>
        <w:rPr>
          <w:rFonts w:ascii="Times New Roman"/>
          <w:color w:val="000000"/>
          <w:kern w:val="0"/>
          <w:szCs w:val="24"/>
        </w:rPr>
        <w:t>20</w:t>
      </w:r>
      <w:r>
        <w:rPr>
          <w:rFonts w:hint="eastAsia" w:ascii="Times New Roman"/>
          <w:color w:val="000000"/>
          <w:kern w:val="0"/>
          <w:szCs w:val="24"/>
          <w:lang w:val="en-US" w:eastAsia="zh-CN"/>
        </w:rPr>
        <w:t>25.9.12</w:t>
      </w:r>
    </w:p>
    <w:p w14:paraId="3BF82E24">
      <w:pPr>
        <w:pStyle w:val="2"/>
        <w:rPr>
          <w:rFonts w:hint="eastAsia"/>
          <w:lang w:val="en-US" w:eastAsia="zh-CN"/>
        </w:rPr>
      </w:pPr>
    </w:p>
    <w:p w14:paraId="5BAB61EF">
      <w:pPr>
        <w:pStyle w:val="2"/>
        <w:ind w:left="0" w:leftChars="0" w:firstLine="0" w:firstLineChars="0"/>
        <w:jc w:val="both"/>
        <w:rPr>
          <w:rFonts w:hint="eastAsia" w:ascii="Times New Roman"/>
          <w:color w:val="000000"/>
          <w:kern w:val="0"/>
          <w:szCs w:val="24"/>
          <w:lang w:val="en-US" w:eastAsia="zh-CN"/>
        </w:rPr>
      </w:pPr>
      <w:r>
        <w:rPr>
          <w:rFonts w:hint="eastAsia" w:ascii="Times New Roman"/>
          <w:color w:val="000000"/>
          <w:kern w:val="0"/>
          <w:szCs w:val="24"/>
          <w:lang w:val="en-US" w:eastAsia="zh-CN"/>
        </w:rPr>
        <w:t>公示网站：</w:t>
      </w:r>
    </w:p>
    <w:p w14:paraId="42E9FDCB">
      <w:pPr>
        <w:pStyle w:val="2"/>
        <w:ind w:left="0" w:leftChars="0" w:firstLine="0" w:firstLineChars="0"/>
        <w:jc w:val="both"/>
        <w:rPr>
          <w:rFonts w:hint="default" w:ascii="Times New Roman"/>
          <w:color w:val="000000"/>
          <w:kern w:val="0"/>
          <w:szCs w:val="24"/>
          <w:lang w:val="en-US" w:eastAsia="zh-CN"/>
        </w:rPr>
      </w:pPr>
      <w:r>
        <w:rPr>
          <w:rFonts w:hint="eastAsia" w:ascii="Times New Roman"/>
          <w:color w:val="000000"/>
          <w:kern w:val="0"/>
          <w:szCs w:val="24"/>
          <w:lang w:val="en-US" w:eastAsia="zh-CN"/>
        </w:rPr>
        <w:t>公示截图</w:t>
      </w:r>
    </w:p>
    <w:sectPr>
      <w:pgSz w:w="16838" w:h="11906" w:orient="landscape"/>
      <w:pgMar w:top="567" w:right="567" w:bottom="567" w:left="567" w:header="340" w:footer="68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E106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lkMzE5Mzc4YmUwZmM5NTIwYzg3OWYyZWM1NGRmMWEifQ=="/>
    <w:docVar w:name="KSO_WPS_MARK_KEY" w:val="dc7dbd10-19bc-43f9-8c61-c52c37d1b050"/>
  </w:docVars>
  <w:rsids>
    <w:rsidRoot w:val="009E608D"/>
    <w:rsid w:val="0010658B"/>
    <w:rsid w:val="001C73AE"/>
    <w:rsid w:val="001D5BBF"/>
    <w:rsid w:val="00257027"/>
    <w:rsid w:val="002A4A3F"/>
    <w:rsid w:val="002D5056"/>
    <w:rsid w:val="00317D00"/>
    <w:rsid w:val="003A076E"/>
    <w:rsid w:val="004C2BF1"/>
    <w:rsid w:val="004E293F"/>
    <w:rsid w:val="00506BCC"/>
    <w:rsid w:val="005F32F1"/>
    <w:rsid w:val="005F4C33"/>
    <w:rsid w:val="006A3327"/>
    <w:rsid w:val="00745CD7"/>
    <w:rsid w:val="007C0192"/>
    <w:rsid w:val="008327ED"/>
    <w:rsid w:val="008640D7"/>
    <w:rsid w:val="00957651"/>
    <w:rsid w:val="009E608D"/>
    <w:rsid w:val="00A9178A"/>
    <w:rsid w:val="00C327B3"/>
    <w:rsid w:val="00C5015D"/>
    <w:rsid w:val="00C54453"/>
    <w:rsid w:val="00C562FA"/>
    <w:rsid w:val="00C66AAD"/>
    <w:rsid w:val="00C82840"/>
    <w:rsid w:val="00D13320"/>
    <w:rsid w:val="00D71A37"/>
    <w:rsid w:val="00E16D64"/>
    <w:rsid w:val="00E349EB"/>
    <w:rsid w:val="00E620CC"/>
    <w:rsid w:val="00E62980"/>
    <w:rsid w:val="00EA4822"/>
    <w:rsid w:val="00EA7B1C"/>
    <w:rsid w:val="019048A7"/>
    <w:rsid w:val="02E844FE"/>
    <w:rsid w:val="038070CA"/>
    <w:rsid w:val="05653E01"/>
    <w:rsid w:val="06B97716"/>
    <w:rsid w:val="08FD1420"/>
    <w:rsid w:val="09ED6F52"/>
    <w:rsid w:val="0AA17F10"/>
    <w:rsid w:val="0AA75C92"/>
    <w:rsid w:val="0C542AED"/>
    <w:rsid w:val="0E245572"/>
    <w:rsid w:val="0FA0041D"/>
    <w:rsid w:val="11641BF0"/>
    <w:rsid w:val="160A13EF"/>
    <w:rsid w:val="1C660B04"/>
    <w:rsid w:val="1CCC13F9"/>
    <w:rsid w:val="1E45614A"/>
    <w:rsid w:val="23460798"/>
    <w:rsid w:val="235E1AAC"/>
    <w:rsid w:val="263D7B58"/>
    <w:rsid w:val="264049CF"/>
    <w:rsid w:val="273E1533"/>
    <w:rsid w:val="27B150C0"/>
    <w:rsid w:val="2B6A165E"/>
    <w:rsid w:val="2CA969EE"/>
    <w:rsid w:val="2DEB16A3"/>
    <w:rsid w:val="2FFD62EB"/>
    <w:rsid w:val="3160281C"/>
    <w:rsid w:val="337B0E24"/>
    <w:rsid w:val="3B8C5F20"/>
    <w:rsid w:val="3EE87CF4"/>
    <w:rsid w:val="423D201E"/>
    <w:rsid w:val="45343C8C"/>
    <w:rsid w:val="48273148"/>
    <w:rsid w:val="4BE17FB9"/>
    <w:rsid w:val="55DD68C7"/>
    <w:rsid w:val="5ABB2E02"/>
    <w:rsid w:val="5D514510"/>
    <w:rsid w:val="60E205DD"/>
    <w:rsid w:val="61A75C3A"/>
    <w:rsid w:val="62560CF3"/>
    <w:rsid w:val="636C182F"/>
    <w:rsid w:val="69B47B0D"/>
    <w:rsid w:val="6D254612"/>
    <w:rsid w:val="6F73082E"/>
    <w:rsid w:val="7208593B"/>
    <w:rsid w:val="768C26EE"/>
    <w:rsid w:val="77D10206"/>
    <w:rsid w:val="78C601A5"/>
    <w:rsid w:val="7B762E74"/>
    <w:rsid w:val="7DA10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Lines="50" w:line="440" w:lineRule="atLeast"/>
      <w:ind w:firstLine="200" w:firstLineChars="200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50" w:beforeLines="50"/>
      <w:outlineLvl w:val="2"/>
    </w:pPr>
    <w:rPr>
      <w:b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Lines="0"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Lines="0"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1263</Words>
  <Characters>1570</Characters>
  <Lines>10</Lines>
  <Paragraphs>3</Paragraphs>
  <TotalTime>15</TotalTime>
  <ScaleCrop>false</ScaleCrop>
  <LinksUpToDate>false</LinksUpToDate>
  <CharactersWithSpaces>1585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2019-05-07T06:20:00Z</dcterms:created>
  <dc:creator>张淑珍</dc:creator>
  <cp:lastModifiedBy>陈永林</cp:lastModifiedBy>
  <dcterms:modified xsi:type="dcterms:W3CDTF">2025-09-12T07:01:51Z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3BA2DED5E54E4E4A8B3BC45B3C78802D</vt:lpwstr>
  </property>
  <property fmtid="{D5CDD505-2E9C-101B-9397-08002B2CF9AE}" pid="4" name="KSOTemplateDocerSaveRecord">
    <vt:lpwstr>eyJoZGlkIjoiNjU0MWM3MmRkZWM1YjVlNmQ4ZjM5MWJlMTI3NTFjOTQiLCJ1c2VySWQiOiIzODg2MDQzNTEifQ==</vt:lpwstr>
  </property>
</Properties>
</file>